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9B225" w14:textId="10AF2BDE" w:rsidR="008760E3" w:rsidRDefault="0076703E" w:rsidP="0076703E">
      <w:pPr>
        <w:jc w:val="center"/>
        <w:rPr>
          <w:b/>
          <w:sz w:val="40"/>
        </w:rPr>
      </w:pPr>
      <w:bookmarkStart w:id="0" w:name="_GoBack"/>
      <w:bookmarkEnd w:id="0"/>
      <w:r w:rsidRPr="0076703E">
        <w:rPr>
          <w:b/>
          <w:sz w:val="40"/>
        </w:rPr>
        <w:t xml:space="preserve">ESPN LEADERSHIP &amp; TALENT </w:t>
      </w:r>
      <w:r>
        <w:rPr>
          <w:b/>
          <w:sz w:val="40"/>
        </w:rPr>
        <w:t>–</w:t>
      </w:r>
      <w:r w:rsidRPr="0076703E">
        <w:rPr>
          <w:b/>
          <w:sz w:val="40"/>
        </w:rPr>
        <w:t xml:space="preserve"> BIOGRAPHIES</w:t>
      </w:r>
    </w:p>
    <w:p w14:paraId="4D893C38" w14:textId="4FF33757" w:rsidR="0076703E" w:rsidRDefault="0076703E" w:rsidP="0076703E">
      <w:pPr>
        <w:jc w:val="center"/>
        <w:rPr>
          <w:b/>
          <w:sz w:val="40"/>
        </w:rPr>
      </w:pPr>
    </w:p>
    <w:p w14:paraId="29D6EC71" w14:textId="77777777" w:rsidR="009E0122" w:rsidRPr="00570234" w:rsidRDefault="009E0122" w:rsidP="009E0122">
      <w:pPr>
        <w:jc w:val="center"/>
        <w:rPr>
          <w:rFonts w:cstheme="minorHAnsi"/>
          <w:b/>
          <w:bCs/>
          <w:sz w:val="28"/>
          <w:szCs w:val="28"/>
          <w:lang w:val="en-US"/>
        </w:rPr>
      </w:pPr>
      <w:r w:rsidRPr="00570234">
        <w:rPr>
          <w:rFonts w:cstheme="minorHAnsi"/>
          <w:b/>
          <w:bCs/>
          <w:sz w:val="28"/>
          <w:szCs w:val="28"/>
          <w:lang w:val="en-US"/>
        </w:rPr>
        <w:t>HAYDN ARNDT</w:t>
      </w:r>
    </w:p>
    <w:p w14:paraId="35396FD6" w14:textId="23DE31CC" w:rsidR="009E0122" w:rsidRDefault="009B0841" w:rsidP="009E0122">
      <w:pPr>
        <w:jc w:val="center"/>
        <w:rPr>
          <w:rFonts w:cstheme="minorHAnsi"/>
          <w:b/>
          <w:bCs/>
          <w:lang w:val="en-US"/>
        </w:rPr>
      </w:pPr>
      <w:r>
        <w:rPr>
          <w:rFonts w:cstheme="minorHAnsi"/>
          <w:b/>
          <w:bCs/>
          <w:lang w:val="en-US"/>
        </w:rPr>
        <w:t>General Manager</w:t>
      </w:r>
      <w:r w:rsidR="009E0122">
        <w:rPr>
          <w:rFonts w:cstheme="minorHAnsi"/>
          <w:b/>
          <w:bCs/>
          <w:lang w:val="en-US"/>
        </w:rPr>
        <w:t xml:space="preserve">, ESPN ANZ and Disney Media Distribution </w:t>
      </w:r>
    </w:p>
    <w:p w14:paraId="409EDED2" w14:textId="77777777" w:rsidR="009E0122" w:rsidRDefault="009E0122" w:rsidP="0076703E">
      <w:pPr>
        <w:jc w:val="center"/>
        <w:rPr>
          <w:b/>
          <w:sz w:val="40"/>
        </w:rPr>
      </w:pPr>
    </w:p>
    <w:p w14:paraId="621AEEB2" w14:textId="161C73F5" w:rsidR="00C04D44" w:rsidRDefault="00C04D44" w:rsidP="0076703E">
      <w:pPr>
        <w:jc w:val="center"/>
        <w:rPr>
          <w:b/>
          <w:sz w:val="40"/>
        </w:rPr>
      </w:pPr>
      <w:r>
        <w:rPr>
          <w:b/>
          <w:noProof/>
          <w:sz w:val="40"/>
          <w:lang w:val="en-US"/>
        </w:rPr>
        <w:drawing>
          <wp:inline distT="0" distB="0" distL="0" distR="0" wp14:anchorId="5C992E2E" wp14:editId="16712696">
            <wp:extent cx="3195374" cy="2130131"/>
            <wp:effectExtent l="38100" t="38100" r="43180" b="419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ydn Arndt-ESPN 015.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211322" cy="2140763"/>
                    </a:xfrm>
                    <a:prstGeom prst="rect">
                      <a:avLst/>
                    </a:prstGeom>
                    <a:ln w="38100">
                      <a:solidFill>
                        <a:srgbClr val="FF0000"/>
                      </a:solidFill>
                    </a:ln>
                  </pic:spPr>
                </pic:pic>
              </a:graphicData>
            </a:graphic>
          </wp:inline>
        </w:drawing>
      </w:r>
    </w:p>
    <w:p w14:paraId="4BDB3A09" w14:textId="77777777" w:rsidR="00C04D44" w:rsidRDefault="00C04D44" w:rsidP="0076703E">
      <w:pPr>
        <w:jc w:val="center"/>
        <w:rPr>
          <w:rFonts w:cstheme="minorHAnsi"/>
          <w:b/>
          <w:bCs/>
          <w:lang w:val="en-US"/>
        </w:rPr>
      </w:pPr>
    </w:p>
    <w:p w14:paraId="60E1BD16" w14:textId="77777777" w:rsidR="0076703E" w:rsidRPr="00917F12" w:rsidRDefault="0076703E" w:rsidP="0076703E">
      <w:pPr>
        <w:jc w:val="both"/>
        <w:rPr>
          <w:rFonts w:cstheme="minorHAnsi"/>
          <w:lang w:val="en-US"/>
        </w:rPr>
      </w:pPr>
    </w:p>
    <w:p w14:paraId="4F1FD81F" w14:textId="0BB177A7" w:rsidR="0076703E" w:rsidRDefault="0076703E" w:rsidP="006F1E67">
      <w:pPr>
        <w:pStyle w:val="NoSpacing"/>
        <w:rPr>
          <w:rFonts w:asciiTheme="minorHAnsi" w:hAnsiTheme="minorHAnsi" w:cstheme="minorHAnsi"/>
          <w:sz w:val="24"/>
          <w:szCs w:val="24"/>
          <w:lang w:val="en-CA"/>
        </w:rPr>
      </w:pPr>
      <w:r w:rsidRPr="00917F12">
        <w:rPr>
          <w:rFonts w:asciiTheme="minorHAnsi" w:hAnsiTheme="minorHAnsi" w:cstheme="minorHAnsi"/>
          <w:sz w:val="24"/>
          <w:szCs w:val="24"/>
          <w:lang w:val="en-US"/>
        </w:rPr>
        <w:t>Hayd</w:t>
      </w:r>
      <w:r>
        <w:rPr>
          <w:rFonts w:asciiTheme="minorHAnsi" w:hAnsiTheme="minorHAnsi" w:cstheme="minorHAnsi"/>
          <w:sz w:val="24"/>
          <w:szCs w:val="24"/>
          <w:lang w:val="en-US"/>
        </w:rPr>
        <w:t>n Arndt is the General Manager, ESPN ANZ and Disney Media Distribution</w:t>
      </w:r>
      <w:r w:rsidR="006F1E67">
        <w:rPr>
          <w:rFonts w:asciiTheme="minorHAnsi" w:hAnsiTheme="minorHAnsi" w:cstheme="minorHAnsi"/>
          <w:sz w:val="24"/>
          <w:szCs w:val="24"/>
          <w:lang w:val="en-US"/>
        </w:rPr>
        <w:t xml:space="preserve"> (DMD)</w:t>
      </w:r>
      <w:r w:rsidRPr="00917F12">
        <w:rPr>
          <w:rFonts w:asciiTheme="minorHAnsi" w:hAnsiTheme="minorHAnsi" w:cstheme="minorHAnsi"/>
          <w:sz w:val="24"/>
          <w:szCs w:val="24"/>
          <w:lang w:val="en-US"/>
        </w:rPr>
        <w:t xml:space="preserve"> based in Sydney. As part of Disney’s local leadership team, Haydn </w:t>
      </w:r>
      <w:r w:rsidRPr="00917F12">
        <w:rPr>
          <w:rFonts w:asciiTheme="minorHAnsi" w:hAnsiTheme="minorHAnsi" w:cstheme="minorHAnsi"/>
          <w:sz w:val="24"/>
          <w:szCs w:val="24"/>
          <w:lang w:val="en-CA"/>
        </w:rPr>
        <w:t xml:space="preserve">develops and executes the overall business strategy of </w:t>
      </w:r>
      <w:r>
        <w:rPr>
          <w:rFonts w:asciiTheme="minorHAnsi" w:hAnsiTheme="minorHAnsi" w:cstheme="minorHAnsi"/>
          <w:sz w:val="24"/>
          <w:szCs w:val="24"/>
          <w:lang w:val="en-CA"/>
        </w:rPr>
        <w:t xml:space="preserve">both </w:t>
      </w:r>
      <w:r w:rsidRPr="00917F12">
        <w:rPr>
          <w:rFonts w:asciiTheme="minorHAnsi" w:hAnsiTheme="minorHAnsi" w:cstheme="minorHAnsi"/>
          <w:sz w:val="24"/>
          <w:szCs w:val="24"/>
          <w:lang w:val="en-CA"/>
        </w:rPr>
        <w:t xml:space="preserve">ESPN </w:t>
      </w:r>
      <w:r>
        <w:rPr>
          <w:rFonts w:asciiTheme="minorHAnsi" w:hAnsiTheme="minorHAnsi" w:cstheme="minorHAnsi"/>
          <w:sz w:val="24"/>
          <w:szCs w:val="24"/>
          <w:lang w:val="en-CA"/>
        </w:rPr>
        <w:t xml:space="preserve">and DMD </w:t>
      </w:r>
      <w:r w:rsidRPr="00917F12">
        <w:rPr>
          <w:rFonts w:asciiTheme="minorHAnsi" w:hAnsiTheme="minorHAnsi" w:cstheme="minorHAnsi"/>
          <w:sz w:val="24"/>
          <w:szCs w:val="24"/>
          <w:lang w:val="en-CA"/>
        </w:rPr>
        <w:t>in Australia and New Zealand</w:t>
      </w:r>
      <w:r>
        <w:rPr>
          <w:rFonts w:asciiTheme="minorHAnsi" w:hAnsiTheme="minorHAnsi" w:cstheme="minorHAnsi"/>
          <w:sz w:val="24"/>
          <w:szCs w:val="24"/>
          <w:lang w:val="en-CA"/>
        </w:rPr>
        <w:t>.</w:t>
      </w:r>
    </w:p>
    <w:p w14:paraId="13B30304" w14:textId="77777777" w:rsidR="0076703E" w:rsidRDefault="0076703E" w:rsidP="006F1E67">
      <w:pPr>
        <w:pStyle w:val="NoSpacing"/>
        <w:rPr>
          <w:rFonts w:asciiTheme="minorHAnsi" w:hAnsiTheme="minorHAnsi" w:cstheme="minorHAnsi"/>
          <w:sz w:val="24"/>
          <w:szCs w:val="24"/>
          <w:lang w:val="en-CA"/>
        </w:rPr>
      </w:pPr>
    </w:p>
    <w:p w14:paraId="55877D8E" w14:textId="55EFCD00" w:rsidR="0076703E" w:rsidRDefault="008A25BC" w:rsidP="006F1E67">
      <w:pPr>
        <w:pStyle w:val="NoSpacing"/>
        <w:rPr>
          <w:rFonts w:asciiTheme="minorHAnsi" w:hAnsiTheme="minorHAnsi" w:cstheme="minorHAnsi"/>
          <w:sz w:val="24"/>
          <w:szCs w:val="24"/>
          <w:lang w:val="en-CA"/>
        </w:rPr>
      </w:pPr>
      <w:r>
        <w:rPr>
          <w:rFonts w:asciiTheme="minorHAnsi" w:hAnsiTheme="minorHAnsi" w:cstheme="minorHAnsi"/>
          <w:sz w:val="24"/>
          <w:szCs w:val="24"/>
          <w:lang w:val="en-CA"/>
        </w:rPr>
        <w:t xml:space="preserve">At </w:t>
      </w:r>
      <w:r w:rsidR="0076703E">
        <w:rPr>
          <w:rFonts w:asciiTheme="minorHAnsi" w:hAnsiTheme="minorHAnsi" w:cstheme="minorHAnsi"/>
          <w:sz w:val="24"/>
          <w:szCs w:val="24"/>
          <w:lang w:val="en-CA"/>
        </w:rPr>
        <w:t>ESPN</w:t>
      </w:r>
      <w:r w:rsidR="00410290">
        <w:rPr>
          <w:rFonts w:asciiTheme="minorHAnsi" w:hAnsiTheme="minorHAnsi" w:cstheme="minorHAnsi"/>
          <w:sz w:val="24"/>
          <w:szCs w:val="24"/>
          <w:lang w:val="en-CA"/>
        </w:rPr>
        <w:t>, Haydn reports</w:t>
      </w:r>
      <w:r w:rsidR="0076703E">
        <w:rPr>
          <w:rFonts w:asciiTheme="minorHAnsi" w:hAnsiTheme="minorHAnsi" w:cstheme="minorHAnsi"/>
          <w:sz w:val="24"/>
          <w:szCs w:val="24"/>
          <w:lang w:val="en-CA"/>
        </w:rPr>
        <w:t xml:space="preserve"> </w:t>
      </w:r>
      <w:r w:rsidR="00410290">
        <w:rPr>
          <w:rFonts w:asciiTheme="minorHAnsi" w:hAnsiTheme="minorHAnsi" w:cstheme="minorHAnsi"/>
          <w:sz w:val="24"/>
          <w:szCs w:val="24"/>
          <w:lang w:val="en-CA"/>
        </w:rPr>
        <w:t>in</w:t>
      </w:r>
      <w:r w:rsidR="0076703E" w:rsidRPr="00917F12">
        <w:rPr>
          <w:rFonts w:asciiTheme="minorHAnsi" w:hAnsiTheme="minorHAnsi" w:cstheme="minorHAnsi"/>
          <w:sz w:val="24"/>
          <w:szCs w:val="24"/>
          <w:lang w:val="en-CA"/>
        </w:rPr>
        <w:t xml:space="preserve">to </w:t>
      </w:r>
      <w:r w:rsidR="0076703E">
        <w:rPr>
          <w:rFonts w:asciiTheme="minorHAnsi" w:hAnsiTheme="minorHAnsi" w:cstheme="minorHAnsi"/>
          <w:sz w:val="24"/>
          <w:szCs w:val="24"/>
          <w:lang w:val="en-CA"/>
        </w:rPr>
        <w:t xml:space="preserve">Charly Classen, VP GM </w:t>
      </w:r>
      <w:r w:rsidR="0076703E" w:rsidRPr="00917F12">
        <w:rPr>
          <w:rFonts w:asciiTheme="minorHAnsi" w:hAnsiTheme="minorHAnsi" w:cstheme="minorHAnsi"/>
          <w:sz w:val="24"/>
          <w:szCs w:val="24"/>
          <w:lang w:val="en-CA"/>
        </w:rPr>
        <w:t xml:space="preserve">ESPN </w:t>
      </w:r>
      <w:r w:rsidR="0076703E">
        <w:rPr>
          <w:rFonts w:asciiTheme="minorHAnsi" w:hAnsiTheme="minorHAnsi" w:cstheme="minorHAnsi"/>
          <w:sz w:val="24"/>
          <w:szCs w:val="24"/>
          <w:lang w:val="en-CA"/>
        </w:rPr>
        <w:t>EMEA, SEA and ANZ</w:t>
      </w:r>
      <w:r w:rsidR="00410290">
        <w:rPr>
          <w:rFonts w:asciiTheme="minorHAnsi" w:hAnsiTheme="minorHAnsi" w:cstheme="minorHAnsi"/>
          <w:sz w:val="24"/>
          <w:szCs w:val="24"/>
          <w:lang w:val="en-CA"/>
        </w:rPr>
        <w:t>.</w:t>
      </w:r>
      <w:r w:rsidR="00410290" w:rsidRPr="00917F12">
        <w:rPr>
          <w:rFonts w:asciiTheme="minorHAnsi" w:hAnsiTheme="minorHAnsi" w:cstheme="minorHAnsi"/>
          <w:sz w:val="24"/>
          <w:szCs w:val="24"/>
          <w:lang w:val="en-CA"/>
        </w:rPr>
        <w:t xml:space="preserve"> </w:t>
      </w:r>
      <w:r>
        <w:rPr>
          <w:rFonts w:asciiTheme="minorHAnsi" w:hAnsiTheme="minorHAnsi" w:cstheme="minorHAnsi"/>
          <w:sz w:val="24"/>
          <w:szCs w:val="24"/>
          <w:lang w:val="en-CA"/>
        </w:rPr>
        <w:t xml:space="preserve">As part of his role, </w:t>
      </w:r>
      <w:r w:rsidR="0076703E" w:rsidRPr="00917F12">
        <w:rPr>
          <w:rFonts w:asciiTheme="minorHAnsi" w:hAnsiTheme="minorHAnsi" w:cstheme="minorHAnsi"/>
          <w:sz w:val="24"/>
          <w:szCs w:val="24"/>
          <w:lang w:val="en-CA"/>
        </w:rPr>
        <w:t xml:space="preserve">Haydn builds and cultivates relationships with all media partners, identifies and implements revenue growth opportunities, and explores new business models across all possible platforms. </w:t>
      </w:r>
      <w:r w:rsidR="0076703E">
        <w:rPr>
          <w:rFonts w:asciiTheme="minorHAnsi" w:hAnsiTheme="minorHAnsi" w:cstheme="minorHAnsi"/>
          <w:sz w:val="24"/>
          <w:szCs w:val="24"/>
          <w:lang w:val="en-CA"/>
        </w:rPr>
        <w:t xml:space="preserve">Haydn oversees the two </w:t>
      </w:r>
      <w:r w:rsidR="00410290">
        <w:rPr>
          <w:rFonts w:asciiTheme="minorHAnsi" w:hAnsiTheme="minorHAnsi" w:cstheme="minorHAnsi"/>
          <w:sz w:val="24"/>
          <w:szCs w:val="24"/>
          <w:lang w:val="en-CA"/>
        </w:rPr>
        <w:t xml:space="preserve">television channels </w:t>
      </w:r>
      <w:r w:rsidR="0076703E">
        <w:rPr>
          <w:rFonts w:asciiTheme="minorHAnsi" w:hAnsiTheme="minorHAnsi" w:cstheme="minorHAnsi"/>
          <w:sz w:val="24"/>
          <w:szCs w:val="24"/>
          <w:lang w:val="en-CA"/>
        </w:rPr>
        <w:t xml:space="preserve">and </w:t>
      </w:r>
      <w:r w:rsidR="00410290">
        <w:rPr>
          <w:rFonts w:asciiTheme="minorHAnsi" w:hAnsiTheme="minorHAnsi" w:cstheme="minorHAnsi"/>
          <w:sz w:val="24"/>
          <w:szCs w:val="24"/>
          <w:lang w:val="en-CA"/>
        </w:rPr>
        <w:t xml:space="preserve">digital assets </w:t>
      </w:r>
      <w:r w:rsidR="0076703E">
        <w:rPr>
          <w:rFonts w:asciiTheme="minorHAnsi" w:hAnsiTheme="minorHAnsi" w:cstheme="minorHAnsi"/>
          <w:sz w:val="24"/>
          <w:szCs w:val="24"/>
          <w:lang w:val="en-CA"/>
        </w:rPr>
        <w:t>including ESPN.com, ESPNFootytips and ESPNcricinfo.</w:t>
      </w:r>
    </w:p>
    <w:p w14:paraId="49E886E7" w14:textId="77777777" w:rsidR="0076703E" w:rsidRPr="00394831" w:rsidRDefault="0076703E" w:rsidP="006F1E67">
      <w:pPr>
        <w:pStyle w:val="NoSpacing"/>
        <w:rPr>
          <w:rFonts w:asciiTheme="minorHAnsi" w:hAnsiTheme="minorHAnsi" w:cstheme="minorHAnsi"/>
          <w:sz w:val="24"/>
          <w:szCs w:val="24"/>
          <w:lang w:val="en-CA"/>
        </w:rPr>
      </w:pPr>
    </w:p>
    <w:p w14:paraId="788C2F58" w14:textId="77777777" w:rsidR="0076703E" w:rsidRPr="00394831" w:rsidRDefault="0076703E" w:rsidP="006F1E67">
      <w:pPr>
        <w:pStyle w:val="PlainText"/>
        <w:rPr>
          <w:sz w:val="24"/>
          <w:szCs w:val="24"/>
        </w:rPr>
      </w:pPr>
      <w:r w:rsidRPr="00394831">
        <w:rPr>
          <w:sz w:val="24"/>
          <w:szCs w:val="24"/>
        </w:rPr>
        <w:t xml:space="preserve">A key focus for Haydn is localising the ESPN ANZ </w:t>
      </w:r>
      <w:r>
        <w:rPr>
          <w:sz w:val="24"/>
          <w:szCs w:val="24"/>
        </w:rPr>
        <w:t xml:space="preserve">multiplatform </w:t>
      </w:r>
      <w:r w:rsidRPr="00394831">
        <w:rPr>
          <w:sz w:val="24"/>
          <w:szCs w:val="24"/>
        </w:rPr>
        <w:t>business. Serving Australian sports fans with not only the best coverage of international sport but also game around the game coverage of local sport. Building on current key rights for US sports in</w:t>
      </w:r>
      <w:r>
        <w:rPr>
          <w:sz w:val="24"/>
          <w:szCs w:val="24"/>
        </w:rPr>
        <w:t>cluding NBA, NFL and MLB, Haydn is also building the digital business through the local edition of ESPN.com</w:t>
      </w:r>
    </w:p>
    <w:p w14:paraId="35014498" w14:textId="77777777" w:rsidR="0076703E" w:rsidRPr="00917F12" w:rsidRDefault="0076703E" w:rsidP="006F1E67">
      <w:pPr>
        <w:pStyle w:val="NoSpacing"/>
        <w:rPr>
          <w:rFonts w:asciiTheme="minorHAnsi" w:hAnsiTheme="minorHAnsi" w:cstheme="minorHAnsi"/>
          <w:sz w:val="24"/>
          <w:szCs w:val="24"/>
          <w:lang w:val="en-US"/>
        </w:rPr>
      </w:pPr>
    </w:p>
    <w:p w14:paraId="0CB15E5A" w14:textId="1D1CCBC8" w:rsidR="0076703E" w:rsidRPr="00992FAF" w:rsidRDefault="008A25BC" w:rsidP="006F1E67">
      <w:pPr>
        <w:pStyle w:val="arial"/>
        <w:rPr>
          <w:rFonts w:asciiTheme="minorHAnsi" w:hAnsiTheme="minorHAnsi" w:cstheme="minorHAnsi"/>
          <w:b w:val="0"/>
          <w:sz w:val="24"/>
          <w:szCs w:val="24"/>
          <w:lang w:val="en-CA"/>
        </w:rPr>
      </w:pPr>
      <w:r>
        <w:rPr>
          <w:rFonts w:asciiTheme="minorHAnsi" w:hAnsiTheme="minorHAnsi" w:cstheme="minorHAnsi"/>
          <w:b w:val="0"/>
          <w:bCs w:val="0"/>
          <w:sz w:val="24"/>
          <w:szCs w:val="24"/>
          <w:lang w:val="en-CA"/>
        </w:rPr>
        <w:t xml:space="preserve">At </w:t>
      </w:r>
      <w:r w:rsidR="0076703E">
        <w:rPr>
          <w:rFonts w:asciiTheme="minorHAnsi" w:hAnsiTheme="minorHAnsi" w:cstheme="minorHAnsi"/>
          <w:b w:val="0"/>
          <w:bCs w:val="0"/>
          <w:sz w:val="24"/>
          <w:szCs w:val="24"/>
          <w:lang w:val="en-CA"/>
        </w:rPr>
        <w:t>DMD</w:t>
      </w:r>
      <w:r w:rsidR="00410290">
        <w:rPr>
          <w:rFonts w:asciiTheme="minorHAnsi" w:hAnsiTheme="minorHAnsi" w:cstheme="minorHAnsi"/>
          <w:b w:val="0"/>
          <w:bCs w:val="0"/>
          <w:sz w:val="24"/>
          <w:szCs w:val="24"/>
          <w:lang w:val="en-CA"/>
        </w:rPr>
        <w:t>, Haydn reports</w:t>
      </w:r>
      <w:r w:rsidR="0076703E">
        <w:rPr>
          <w:rFonts w:asciiTheme="minorHAnsi" w:hAnsiTheme="minorHAnsi" w:cstheme="minorHAnsi"/>
          <w:b w:val="0"/>
          <w:bCs w:val="0"/>
          <w:sz w:val="24"/>
          <w:szCs w:val="24"/>
          <w:lang w:val="en-CA"/>
        </w:rPr>
        <w:t xml:space="preserve"> </w:t>
      </w:r>
      <w:r w:rsidR="00410290">
        <w:rPr>
          <w:rFonts w:asciiTheme="minorHAnsi" w:hAnsiTheme="minorHAnsi" w:cstheme="minorHAnsi"/>
          <w:b w:val="0"/>
          <w:bCs w:val="0"/>
          <w:sz w:val="24"/>
          <w:szCs w:val="24"/>
          <w:lang w:val="en-CA"/>
        </w:rPr>
        <w:t>in</w:t>
      </w:r>
      <w:r w:rsidR="0076703E" w:rsidRPr="00992FAF">
        <w:rPr>
          <w:rFonts w:asciiTheme="minorHAnsi" w:hAnsiTheme="minorHAnsi" w:cstheme="minorHAnsi"/>
          <w:b w:val="0"/>
          <w:bCs w:val="0"/>
          <w:sz w:val="24"/>
          <w:szCs w:val="24"/>
          <w:lang w:val="en-CA"/>
        </w:rPr>
        <w:t>to Kylie Watson-Wheeler, Managing Director TWDC ANZ</w:t>
      </w:r>
      <w:r w:rsidR="00F922B7">
        <w:rPr>
          <w:rFonts w:asciiTheme="minorHAnsi" w:hAnsiTheme="minorHAnsi" w:cstheme="minorHAnsi"/>
          <w:b w:val="0"/>
          <w:bCs w:val="0"/>
          <w:sz w:val="24"/>
          <w:szCs w:val="24"/>
          <w:lang w:val="en-CA"/>
        </w:rPr>
        <w:t xml:space="preserve">. </w:t>
      </w:r>
      <w:r w:rsidR="00F922B7" w:rsidRPr="00992FAF">
        <w:rPr>
          <w:rFonts w:asciiTheme="minorHAnsi" w:hAnsiTheme="minorHAnsi" w:cstheme="minorHAnsi"/>
          <w:b w:val="0"/>
          <w:bCs w:val="0"/>
          <w:sz w:val="24"/>
          <w:szCs w:val="24"/>
          <w:lang w:val="en-CA"/>
        </w:rPr>
        <w:t xml:space="preserve"> </w:t>
      </w:r>
      <w:r w:rsidR="0076703E" w:rsidRPr="00992FAF">
        <w:rPr>
          <w:rFonts w:asciiTheme="minorHAnsi" w:hAnsiTheme="minorHAnsi" w:cstheme="minorHAnsi"/>
          <w:b w:val="0"/>
          <w:bCs w:val="0"/>
          <w:sz w:val="24"/>
          <w:szCs w:val="24"/>
          <w:lang w:val="en-CA"/>
        </w:rPr>
        <w:t>Haydn</w:t>
      </w:r>
      <w:r>
        <w:rPr>
          <w:rFonts w:asciiTheme="minorHAnsi" w:hAnsiTheme="minorHAnsi" w:cstheme="minorHAnsi"/>
          <w:b w:val="0"/>
          <w:bCs w:val="0"/>
          <w:sz w:val="24"/>
          <w:szCs w:val="24"/>
          <w:lang w:val="en-CA"/>
        </w:rPr>
        <w:t xml:space="preserve"> is responsible for</w:t>
      </w:r>
      <w:r w:rsidR="0076703E" w:rsidRPr="00992FAF">
        <w:rPr>
          <w:rFonts w:asciiTheme="minorHAnsi" w:hAnsiTheme="minorHAnsi" w:cstheme="minorHAnsi"/>
          <w:b w:val="0"/>
          <w:bCs w:val="0"/>
          <w:sz w:val="24"/>
          <w:szCs w:val="24"/>
          <w:lang w:val="en-CA"/>
        </w:rPr>
        <w:t xml:space="preserve"> </w:t>
      </w:r>
      <w:r w:rsidRPr="00992FAF">
        <w:rPr>
          <w:rFonts w:asciiTheme="minorHAnsi" w:hAnsiTheme="minorHAnsi" w:cstheme="minorHAnsi"/>
          <w:b w:val="0"/>
          <w:bCs w:val="0"/>
          <w:sz w:val="24"/>
          <w:szCs w:val="24"/>
          <w:lang w:val="en-CA"/>
        </w:rPr>
        <w:t>execut</w:t>
      </w:r>
      <w:r>
        <w:rPr>
          <w:rFonts w:asciiTheme="minorHAnsi" w:hAnsiTheme="minorHAnsi" w:cstheme="minorHAnsi"/>
          <w:b w:val="0"/>
          <w:bCs w:val="0"/>
          <w:sz w:val="24"/>
          <w:szCs w:val="24"/>
          <w:lang w:val="en-CA"/>
        </w:rPr>
        <w:t>ing</w:t>
      </w:r>
      <w:r w:rsidRPr="00992FAF">
        <w:rPr>
          <w:rFonts w:asciiTheme="minorHAnsi" w:hAnsiTheme="minorHAnsi" w:cstheme="minorHAnsi"/>
          <w:b w:val="0"/>
          <w:bCs w:val="0"/>
          <w:sz w:val="24"/>
          <w:szCs w:val="24"/>
          <w:lang w:val="en-CA"/>
        </w:rPr>
        <w:t xml:space="preserve"> </w:t>
      </w:r>
      <w:r w:rsidR="0076703E" w:rsidRPr="00992FAF">
        <w:rPr>
          <w:rFonts w:asciiTheme="minorHAnsi" w:hAnsiTheme="minorHAnsi" w:cstheme="minorHAnsi"/>
          <w:b w:val="0"/>
          <w:sz w:val="24"/>
          <w:szCs w:val="24"/>
          <w:lang w:val="en-CA"/>
        </w:rPr>
        <w:t xml:space="preserve">the sales strategy of TWDC television and studios content across all media platforms. </w:t>
      </w:r>
    </w:p>
    <w:p w14:paraId="0B7D6217" w14:textId="77777777" w:rsidR="0076703E" w:rsidRDefault="0076703E" w:rsidP="006F1E67">
      <w:pPr>
        <w:pStyle w:val="arial"/>
        <w:rPr>
          <w:rFonts w:asciiTheme="minorHAnsi" w:hAnsiTheme="minorHAnsi" w:cstheme="minorHAnsi"/>
          <w:b w:val="0"/>
          <w:sz w:val="24"/>
          <w:szCs w:val="24"/>
          <w:lang w:val="en-CA"/>
        </w:rPr>
      </w:pPr>
    </w:p>
    <w:p w14:paraId="6428B317" w14:textId="77777777" w:rsidR="0076703E" w:rsidRPr="00917F12" w:rsidRDefault="0076703E" w:rsidP="006F1E67">
      <w:pPr>
        <w:pStyle w:val="arial"/>
        <w:rPr>
          <w:rFonts w:asciiTheme="minorHAnsi" w:hAnsiTheme="minorHAnsi" w:cstheme="minorHAnsi"/>
          <w:b w:val="0"/>
          <w:bCs w:val="0"/>
          <w:sz w:val="24"/>
          <w:szCs w:val="24"/>
          <w:lang w:val="en-CA"/>
        </w:rPr>
      </w:pPr>
      <w:r w:rsidRPr="00917F12">
        <w:rPr>
          <w:rFonts w:asciiTheme="minorHAnsi" w:hAnsiTheme="minorHAnsi" w:cstheme="minorHAnsi"/>
          <w:b w:val="0"/>
          <w:sz w:val="24"/>
          <w:szCs w:val="24"/>
          <w:lang w:val="en-CA"/>
        </w:rPr>
        <w:t>Before Disney</w:t>
      </w:r>
      <w:r>
        <w:rPr>
          <w:rFonts w:asciiTheme="minorHAnsi" w:hAnsiTheme="minorHAnsi" w:cstheme="minorHAnsi"/>
          <w:b w:val="0"/>
          <w:sz w:val="24"/>
          <w:szCs w:val="24"/>
          <w:lang w:val="en-CA"/>
        </w:rPr>
        <w:t xml:space="preserve"> and ESPN</w:t>
      </w:r>
      <w:r w:rsidRPr="00917F12">
        <w:rPr>
          <w:rFonts w:asciiTheme="minorHAnsi" w:hAnsiTheme="minorHAnsi" w:cstheme="minorHAnsi"/>
          <w:b w:val="0"/>
          <w:sz w:val="24"/>
          <w:szCs w:val="24"/>
          <w:lang w:val="en-CA"/>
        </w:rPr>
        <w:t xml:space="preserve">, Haydn </w:t>
      </w:r>
      <w:r>
        <w:rPr>
          <w:rFonts w:asciiTheme="minorHAnsi" w:hAnsiTheme="minorHAnsi" w:cstheme="minorHAnsi"/>
          <w:b w:val="0"/>
          <w:bCs w:val="0"/>
          <w:sz w:val="24"/>
          <w:szCs w:val="24"/>
          <w:lang w:val="en-CA"/>
        </w:rPr>
        <w:t>spent four years as Se</w:t>
      </w:r>
      <w:r w:rsidRPr="00917F12">
        <w:rPr>
          <w:rFonts w:asciiTheme="minorHAnsi" w:hAnsiTheme="minorHAnsi" w:cstheme="minorHAnsi"/>
          <w:b w:val="0"/>
          <w:bCs w:val="0"/>
          <w:sz w:val="24"/>
          <w:szCs w:val="24"/>
          <w:lang w:val="en-CA"/>
        </w:rPr>
        <w:t xml:space="preserve">nior </w:t>
      </w:r>
      <w:r>
        <w:rPr>
          <w:rFonts w:asciiTheme="minorHAnsi" w:hAnsiTheme="minorHAnsi" w:cstheme="minorHAnsi"/>
          <w:b w:val="0"/>
          <w:bCs w:val="0"/>
          <w:sz w:val="24"/>
          <w:szCs w:val="24"/>
          <w:lang w:val="en-CA"/>
        </w:rPr>
        <w:t>V</w:t>
      </w:r>
      <w:r w:rsidRPr="00917F12">
        <w:rPr>
          <w:rFonts w:asciiTheme="minorHAnsi" w:hAnsiTheme="minorHAnsi" w:cstheme="minorHAnsi"/>
          <w:b w:val="0"/>
          <w:bCs w:val="0"/>
          <w:sz w:val="24"/>
          <w:szCs w:val="24"/>
          <w:lang w:val="en-CA"/>
        </w:rPr>
        <w:t xml:space="preserve">ice </w:t>
      </w:r>
      <w:r>
        <w:rPr>
          <w:rFonts w:asciiTheme="minorHAnsi" w:hAnsiTheme="minorHAnsi" w:cstheme="minorHAnsi"/>
          <w:b w:val="0"/>
          <w:bCs w:val="0"/>
          <w:sz w:val="24"/>
          <w:szCs w:val="24"/>
          <w:lang w:val="en-CA"/>
        </w:rPr>
        <w:t>P</w:t>
      </w:r>
      <w:r w:rsidRPr="00917F12">
        <w:rPr>
          <w:rFonts w:asciiTheme="minorHAnsi" w:hAnsiTheme="minorHAnsi" w:cstheme="minorHAnsi"/>
          <w:b w:val="0"/>
          <w:bCs w:val="0"/>
          <w:sz w:val="24"/>
          <w:szCs w:val="24"/>
          <w:lang w:val="en-CA"/>
        </w:rPr>
        <w:t xml:space="preserve">resident of </w:t>
      </w:r>
      <w:r>
        <w:rPr>
          <w:rFonts w:asciiTheme="minorHAnsi" w:hAnsiTheme="minorHAnsi" w:cstheme="minorHAnsi"/>
          <w:b w:val="0"/>
          <w:bCs w:val="0"/>
          <w:sz w:val="24"/>
          <w:szCs w:val="24"/>
          <w:lang w:val="en-CA"/>
        </w:rPr>
        <w:t>I</w:t>
      </w:r>
      <w:r w:rsidRPr="00917F12">
        <w:rPr>
          <w:rFonts w:asciiTheme="minorHAnsi" w:hAnsiTheme="minorHAnsi" w:cstheme="minorHAnsi"/>
          <w:b w:val="0"/>
          <w:bCs w:val="0"/>
          <w:sz w:val="24"/>
          <w:szCs w:val="24"/>
          <w:lang w:val="en-CA"/>
        </w:rPr>
        <w:t xml:space="preserve">nternational </w:t>
      </w:r>
      <w:r>
        <w:rPr>
          <w:rFonts w:asciiTheme="minorHAnsi" w:hAnsiTheme="minorHAnsi" w:cstheme="minorHAnsi"/>
          <w:b w:val="0"/>
          <w:bCs w:val="0"/>
          <w:sz w:val="24"/>
          <w:szCs w:val="24"/>
          <w:lang w:val="en-CA"/>
        </w:rPr>
        <w:t>T</w:t>
      </w:r>
      <w:r w:rsidRPr="00917F12">
        <w:rPr>
          <w:rFonts w:asciiTheme="minorHAnsi" w:hAnsiTheme="minorHAnsi" w:cstheme="minorHAnsi"/>
          <w:b w:val="0"/>
          <w:bCs w:val="0"/>
          <w:sz w:val="24"/>
          <w:szCs w:val="24"/>
          <w:lang w:val="en-CA"/>
        </w:rPr>
        <w:t xml:space="preserve">elevision </w:t>
      </w:r>
      <w:r>
        <w:rPr>
          <w:rFonts w:asciiTheme="minorHAnsi" w:hAnsiTheme="minorHAnsi" w:cstheme="minorHAnsi"/>
          <w:b w:val="0"/>
          <w:bCs w:val="0"/>
          <w:sz w:val="24"/>
          <w:szCs w:val="24"/>
          <w:lang w:val="en-CA"/>
        </w:rPr>
        <w:t>S</w:t>
      </w:r>
      <w:r w:rsidRPr="00917F12">
        <w:rPr>
          <w:rFonts w:asciiTheme="minorHAnsi" w:hAnsiTheme="minorHAnsi" w:cstheme="minorHAnsi"/>
          <w:b w:val="0"/>
          <w:bCs w:val="0"/>
          <w:sz w:val="24"/>
          <w:szCs w:val="24"/>
          <w:lang w:val="en-CA"/>
        </w:rPr>
        <w:t>ales for NBC Universal,</w:t>
      </w:r>
      <w:r>
        <w:rPr>
          <w:rFonts w:asciiTheme="minorHAnsi" w:hAnsiTheme="minorHAnsi" w:cstheme="minorHAnsi"/>
          <w:b w:val="0"/>
          <w:bCs w:val="0"/>
          <w:sz w:val="24"/>
          <w:szCs w:val="24"/>
          <w:lang w:val="en-CA"/>
        </w:rPr>
        <w:t xml:space="preserve"> Asia-Pacific.  Haydn also </w:t>
      </w:r>
      <w:r w:rsidRPr="00917F12">
        <w:rPr>
          <w:rFonts w:asciiTheme="minorHAnsi" w:hAnsiTheme="minorHAnsi" w:cstheme="minorHAnsi"/>
          <w:b w:val="0"/>
          <w:bCs w:val="0"/>
          <w:sz w:val="24"/>
          <w:szCs w:val="24"/>
          <w:lang w:val="en-CA"/>
        </w:rPr>
        <w:t>worked for Walt Disney International Television, United Kingdom and Ireland, in both sales and finance.  He graduated from the University of Adelaide with a Bachelor of Commerce and is a member of the Institute of Chartered Accountants Australia.</w:t>
      </w:r>
    </w:p>
    <w:p w14:paraId="086B760A" w14:textId="70D20D58" w:rsidR="0076703E" w:rsidRDefault="0076703E" w:rsidP="0076703E"/>
    <w:p w14:paraId="0DF41170" w14:textId="77777777" w:rsidR="009E0122" w:rsidRDefault="009E0122" w:rsidP="009E0122">
      <w:pPr>
        <w:jc w:val="center"/>
        <w:rPr>
          <w:rFonts w:cstheme="minorHAnsi"/>
          <w:b/>
        </w:rPr>
      </w:pPr>
    </w:p>
    <w:p w14:paraId="0D230ECB" w14:textId="04BE273D" w:rsidR="009E0122" w:rsidRPr="00570234" w:rsidRDefault="009E0122" w:rsidP="009E0122">
      <w:pPr>
        <w:jc w:val="center"/>
        <w:rPr>
          <w:rFonts w:cstheme="minorHAnsi"/>
          <w:b/>
          <w:sz w:val="28"/>
          <w:szCs w:val="28"/>
        </w:rPr>
      </w:pPr>
      <w:r w:rsidRPr="00570234">
        <w:rPr>
          <w:rFonts w:cstheme="minorHAnsi"/>
          <w:b/>
          <w:sz w:val="28"/>
          <w:szCs w:val="28"/>
        </w:rPr>
        <w:lastRenderedPageBreak/>
        <w:t>STEPHANIE BRANTZ</w:t>
      </w:r>
    </w:p>
    <w:p w14:paraId="14FB38C9" w14:textId="77777777" w:rsidR="009E0122" w:rsidRPr="00C04D44" w:rsidRDefault="009E0122" w:rsidP="009E0122">
      <w:pPr>
        <w:jc w:val="center"/>
        <w:rPr>
          <w:rFonts w:cstheme="minorHAnsi"/>
          <w:b/>
        </w:rPr>
      </w:pPr>
      <w:r w:rsidRPr="00C04D44">
        <w:rPr>
          <w:rFonts w:cstheme="minorHAnsi"/>
          <w:b/>
        </w:rPr>
        <w:t>ESPN Sports Reporter &amp; Commentator</w:t>
      </w:r>
    </w:p>
    <w:p w14:paraId="2CAD3DA8" w14:textId="77777777" w:rsidR="009E0122" w:rsidRDefault="009E0122" w:rsidP="00C04D44">
      <w:pPr>
        <w:jc w:val="center"/>
      </w:pPr>
    </w:p>
    <w:p w14:paraId="4556E2E1" w14:textId="266285A1" w:rsidR="00C04D44" w:rsidRDefault="00C04D44" w:rsidP="00C04D44">
      <w:pPr>
        <w:jc w:val="center"/>
      </w:pPr>
      <w:r>
        <w:rPr>
          <w:noProof/>
          <w:lang w:val="en-US"/>
        </w:rPr>
        <w:drawing>
          <wp:inline distT="0" distB="0" distL="0" distR="0" wp14:anchorId="4F0905F7" wp14:editId="182DFF32">
            <wp:extent cx="1730326" cy="2595489"/>
            <wp:effectExtent l="38100" t="38100" r="35560" b="336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eph Brantz.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43575" cy="2615363"/>
                    </a:xfrm>
                    <a:prstGeom prst="rect">
                      <a:avLst/>
                    </a:prstGeom>
                    <a:ln w="38100">
                      <a:solidFill>
                        <a:srgbClr val="FF0000"/>
                      </a:solidFill>
                    </a:ln>
                  </pic:spPr>
                </pic:pic>
              </a:graphicData>
            </a:graphic>
          </wp:inline>
        </w:drawing>
      </w:r>
    </w:p>
    <w:p w14:paraId="3E040524" w14:textId="77777777" w:rsidR="0076703E" w:rsidRPr="00C04D44" w:rsidRDefault="0076703E" w:rsidP="0076703E">
      <w:pPr>
        <w:rPr>
          <w:rFonts w:cstheme="minorHAnsi"/>
        </w:rPr>
      </w:pPr>
    </w:p>
    <w:p w14:paraId="075C78E3" w14:textId="77777777" w:rsidR="0076703E" w:rsidRPr="00C04D44" w:rsidRDefault="0076703E" w:rsidP="0076703E">
      <w:pPr>
        <w:rPr>
          <w:rFonts w:cstheme="minorHAnsi"/>
        </w:rPr>
      </w:pPr>
    </w:p>
    <w:p w14:paraId="69B33F44" w14:textId="2E53A68F" w:rsidR="0076703E" w:rsidRPr="00C04D44" w:rsidRDefault="0076703E" w:rsidP="0076703E">
      <w:pPr>
        <w:rPr>
          <w:rFonts w:cstheme="minorHAnsi"/>
        </w:rPr>
      </w:pPr>
      <w:r w:rsidRPr="00C04D44">
        <w:rPr>
          <w:rFonts w:cstheme="minorHAnsi"/>
        </w:rPr>
        <w:t>Stephanie started her media career with the SBS Sports team in 2000 working on a football program of the time - On the Ball. After secondment as a press assistant during the Sydney 2000 Games, Stephanie went on to further her studies, by way of a Bachelor of Health Sciences as well as media training, before returning to ‘On the Ball’ in 2002. By 2006</w:t>
      </w:r>
      <w:r w:rsidR="00C16F06">
        <w:rPr>
          <w:rFonts w:cstheme="minorHAnsi"/>
        </w:rPr>
        <w:t>,</w:t>
      </w:r>
      <w:r w:rsidRPr="00C04D44">
        <w:rPr>
          <w:rFonts w:cstheme="minorHAnsi"/>
        </w:rPr>
        <w:t xml:space="preserve"> she was host of both the </w:t>
      </w:r>
      <w:r w:rsidR="006F1E67">
        <w:rPr>
          <w:rFonts w:cstheme="minorHAnsi"/>
        </w:rPr>
        <w:t>“</w:t>
      </w:r>
      <w:r w:rsidRPr="00C04D44">
        <w:rPr>
          <w:rFonts w:cstheme="minorHAnsi"/>
        </w:rPr>
        <w:t>FIFA World Cup Highlights Show” and “Toyota World Sport”.</w:t>
      </w:r>
      <w:r w:rsidRPr="00C04D44">
        <w:rPr>
          <w:rFonts w:cstheme="minorHAnsi"/>
        </w:rPr>
        <w:br/>
      </w:r>
      <w:r w:rsidRPr="00C04D44">
        <w:rPr>
          <w:rFonts w:cstheme="minorHAnsi"/>
        </w:rPr>
        <w:br/>
        <w:t>Following the FIFA World Cup, Stephanie presented sport</w:t>
      </w:r>
      <w:r w:rsidR="00C16F06">
        <w:rPr>
          <w:rFonts w:cstheme="minorHAnsi"/>
        </w:rPr>
        <w:t>s</w:t>
      </w:r>
      <w:r w:rsidRPr="00C04D44">
        <w:rPr>
          <w:rFonts w:cstheme="minorHAnsi"/>
        </w:rPr>
        <w:t xml:space="preserve"> on Channel 9 for Nightline, National Nine News and the “Sunday” Show and hosted the network’s National Basketball League highlights program as well as the Kellogg’s Nutrigrain Ironman Series.  She was also the boundary reporter for the Ashes Series 2006-07</w:t>
      </w:r>
      <w:r w:rsidR="006F1E67">
        <w:rPr>
          <w:rFonts w:cstheme="minorHAnsi"/>
        </w:rPr>
        <w:t xml:space="preserve"> </w:t>
      </w:r>
      <w:r w:rsidRPr="00C04D44">
        <w:rPr>
          <w:rFonts w:cstheme="minorHAnsi"/>
        </w:rPr>
        <w:t>and producer/ host for the 2009 series of grassroots football program</w:t>
      </w:r>
      <w:r w:rsidR="008A25BC">
        <w:rPr>
          <w:rFonts w:cstheme="minorHAnsi"/>
        </w:rPr>
        <w:t>,</w:t>
      </w:r>
      <w:r w:rsidRPr="00C04D44">
        <w:rPr>
          <w:rFonts w:cstheme="minorHAnsi"/>
        </w:rPr>
        <w:t xml:space="preserve"> “Football Stars of Tomorrow.” </w:t>
      </w:r>
    </w:p>
    <w:p w14:paraId="1C8F08F8" w14:textId="77777777" w:rsidR="0076703E" w:rsidRPr="00C04D44" w:rsidRDefault="0076703E" w:rsidP="0076703E">
      <w:pPr>
        <w:rPr>
          <w:rFonts w:cstheme="minorHAnsi"/>
        </w:rPr>
      </w:pPr>
    </w:p>
    <w:p w14:paraId="54A67400" w14:textId="7B6C5B07" w:rsidR="009B0841" w:rsidRDefault="0076703E" w:rsidP="0076703E">
      <w:pPr>
        <w:rPr>
          <w:rFonts w:cstheme="minorHAnsi"/>
        </w:rPr>
      </w:pPr>
      <w:r w:rsidRPr="00C04D44">
        <w:rPr>
          <w:rFonts w:cstheme="minorHAnsi"/>
        </w:rPr>
        <w:t>In 2012, she hosted the successful ABC coverage of the London Paralympic Games and from 2010 – 2019 has fronted the network’s coverage of the Australian of the Year, the Flag Raising and Citizenship ceremony, New Year’s Eve and also the ANZAC Dawn Service coverage from Gallipoli/Villers Bretonneux and the Centenary commemorations across the Western Front and Beersheba.</w:t>
      </w:r>
    </w:p>
    <w:p w14:paraId="05CD9A73" w14:textId="77777777" w:rsidR="0076703E" w:rsidRPr="00C04D44" w:rsidRDefault="0076703E" w:rsidP="0076703E">
      <w:pPr>
        <w:rPr>
          <w:rFonts w:cstheme="minorHAnsi"/>
        </w:rPr>
      </w:pPr>
    </w:p>
    <w:p w14:paraId="6185276C" w14:textId="74C28B20" w:rsidR="006F1E67" w:rsidRDefault="00C16F06" w:rsidP="0076703E">
      <w:pPr>
        <w:rPr>
          <w:rFonts w:cstheme="minorHAnsi"/>
        </w:rPr>
      </w:pPr>
      <w:r>
        <w:rPr>
          <w:rFonts w:cstheme="minorHAnsi"/>
        </w:rPr>
        <w:t xml:space="preserve">In </w:t>
      </w:r>
      <w:r w:rsidR="0076703E" w:rsidRPr="00C04D44">
        <w:rPr>
          <w:rFonts w:cstheme="minorHAnsi"/>
        </w:rPr>
        <w:t>2016, Stephanie joined the ESPN Australia team as a host and contributor for written and video content and reporting/presenting from the FIFA World Cup in Russia as well as the Australian Open and US Open Tennis</w:t>
      </w:r>
      <w:r w:rsidR="006F1E67">
        <w:rPr>
          <w:rFonts w:cstheme="minorHAnsi"/>
        </w:rPr>
        <w:t>.</w:t>
      </w:r>
    </w:p>
    <w:p w14:paraId="3E3C37E5" w14:textId="77777777" w:rsidR="006F1E67" w:rsidRDefault="006F1E67" w:rsidP="0076703E">
      <w:pPr>
        <w:rPr>
          <w:rFonts w:cstheme="minorHAnsi"/>
        </w:rPr>
      </w:pPr>
    </w:p>
    <w:p w14:paraId="39AEA096" w14:textId="136363F6" w:rsidR="0076703E" w:rsidRPr="00C04D44" w:rsidRDefault="0076703E" w:rsidP="0076703E">
      <w:pPr>
        <w:rPr>
          <w:rFonts w:cstheme="minorHAnsi"/>
        </w:rPr>
      </w:pPr>
      <w:r w:rsidRPr="00C04D44">
        <w:rPr>
          <w:rFonts w:cstheme="minorHAnsi"/>
        </w:rPr>
        <w:t>Stephanie has three children, two boys (</w:t>
      </w:r>
      <w:r w:rsidR="008A25BC" w:rsidRPr="00C04D44">
        <w:rPr>
          <w:rFonts w:cstheme="minorHAnsi"/>
        </w:rPr>
        <w:t>age</w:t>
      </w:r>
      <w:r w:rsidR="008A25BC">
        <w:rPr>
          <w:rFonts w:cstheme="minorHAnsi"/>
        </w:rPr>
        <w:t>s</w:t>
      </w:r>
      <w:r w:rsidR="008A25BC" w:rsidRPr="00C04D44">
        <w:rPr>
          <w:rFonts w:cstheme="minorHAnsi"/>
        </w:rPr>
        <w:t xml:space="preserve"> </w:t>
      </w:r>
      <w:r w:rsidRPr="00C04D44">
        <w:rPr>
          <w:rFonts w:cstheme="minorHAnsi"/>
        </w:rPr>
        <w:t>24 and 19) and a girl age 17. She is married to Fox Sports lead football commentator</w:t>
      </w:r>
      <w:r w:rsidR="00424EE5">
        <w:rPr>
          <w:rFonts w:cstheme="minorHAnsi"/>
        </w:rPr>
        <w:t>,</w:t>
      </w:r>
      <w:r w:rsidRPr="00C04D44">
        <w:rPr>
          <w:rFonts w:cstheme="minorHAnsi"/>
        </w:rPr>
        <w:t xml:space="preserve"> Simon Hill. </w:t>
      </w:r>
    </w:p>
    <w:p w14:paraId="509CE41F" w14:textId="77777777" w:rsidR="0076703E" w:rsidRPr="00C04D44" w:rsidRDefault="0076703E" w:rsidP="0076703E">
      <w:pPr>
        <w:jc w:val="center"/>
        <w:rPr>
          <w:rFonts w:cstheme="minorHAnsi"/>
          <w:b/>
        </w:rPr>
      </w:pPr>
    </w:p>
    <w:sectPr w:rsidR="0076703E" w:rsidRPr="00C04D44" w:rsidSect="00F07C06">
      <w:head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4AF4D" w14:textId="77777777" w:rsidR="00923490" w:rsidRDefault="00923490" w:rsidP="009B0841">
      <w:r>
        <w:separator/>
      </w:r>
    </w:p>
  </w:endnote>
  <w:endnote w:type="continuationSeparator" w:id="0">
    <w:p w14:paraId="129734E7" w14:textId="77777777" w:rsidR="00923490" w:rsidRDefault="00923490" w:rsidP="009B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G Omega">
    <w:panose1 w:val="020B0604020202020204"/>
    <w:charset w:val="00"/>
    <w:family w:val="auto"/>
    <w:pitch w:val="default"/>
  </w:font>
  <w:font w:name="Segoe UI">
    <w:altName w:val="Calibri"/>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7BB95" w14:textId="77777777" w:rsidR="00923490" w:rsidRDefault="00923490" w:rsidP="009B0841">
      <w:r>
        <w:separator/>
      </w:r>
    </w:p>
  </w:footnote>
  <w:footnote w:type="continuationSeparator" w:id="0">
    <w:p w14:paraId="15537BBE" w14:textId="77777777" w:rsidR="00923490" w:rsidRDefault="00923490" w:rsidP="009B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34509" w14:textId="4552CC30" w:rsidR="009B0841" w:rsidRDefault="009B0841">
    <w:pPr>
      <w:pStyle w:val="Header"/>
    </w:pPr>
    <w:r>
      <w:rPr>
        <w:noProof/>
        <w:lang w:val="en-US"/>
      </w:rPr>
      <w:drawing>
        <wp:anchor distT="0" distB="0" distL="114300" distR="114300" simplePos="0" relativeHeight="251659264" behindDoc="0" locked="0" layoutInCell="1" allowOverlap="1" wp14:anchorId="14703238" wp14:editId="29605C92">
          <wp:simplePos x="0" y="0"/>
          <wp:positionH relativeFrom="column">
            <wp:posOffset>-604911</wp:posOffset>
          </wp:positionH>
          <wp:positionV relativeFrom="paragraph">
            <wp:posOffset>-225718</wp:posOffset>
          </wp:positionV>
          <wp:extent cx="1120140" cy="497840"/>
          <wp:effectExtent l="0" t="0" r="0" b="10160"/>
          <wp:wrapThrough wrapText="bothSides">
            <wp:wrapPolygon edited="0">
              <wp:start x="0" y="0"/>
              <wp:lineTo x="0" y="20939"/>
              <wp:lineTo x="21061" y="20939"/>
              <wp:lineTo x="21061" y="0"/>
              <wp:lineTo x="0" y="0"/>
            </wp:wrapPolygon>
          </wp:wrapThrough>
          <wp:docPr id="1" name="Picture 1" descr="Description: Screen Shot 2016-05-01 a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creen Shot 2016-05-01 at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97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03E"/>
    <w:rsid w:val="000462D4"/>
    <w:rsid w:val="00410290"/>
    <w:rsid w:val="00424EE5"/>
    <w:rsid w:val="00570234"/>
    <w:rsid w:val="005C1467"/>
    <w:rsid w:val="006F1E67"/>
    <w:rsid w:val="007147C6"/>
    <w:rsid w:val="0076703E"/>
    <w:rsid w:val="00883971"/>
    <w:rsid w:val="008A25BC"/>
    <w:rsid w:val="00923490"/>
    <w:rsid w:val="009B0841"/>
    <w:rsid w:val="009E0122"/>
    <w:rsid w:val="00BE608E"/>
    <w:rsid w:val="00C04D44"/>
    <w:rsid w:val="00C16F06"/>
    <w:rsid w:val="00E167FA"/>
    <w:rsid w:val="00E2563D"/>
    <w:rsid w:val="00F07C06"/>
    <w:rsid w:val="00F922B7"/>
    <w:rsid w:val="00FD4D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E9255"/>
  <w15:chartTrackingRefBased/>
  <w15:docId w15:val="{0E724F42-740F-0149-A79C-E46D8CA69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76703E"/>
    <w:rPr>
      <w:rFonts w:ascii="Calibri" w:hAnsi="Calibri" w:cs="Calibri"/>
      <w:sz w:val="22"/>
      <w:szCs w:val="22"/>
      <w:lang w:val="en-AU"/>
    </w:rPr>
  </w:style>
  <w:style w:type="paragraph" w:customStyle="1" w:styleId="arial">
    <w:name w:val="arial"/>
    <w:basedOn w:val="Normal"/>
    <w:uiPriority w:val="99"/>
    <w:rsid w:val="0076703E"/>
    <w:rPr>
      <w:rFonts w:ascii="CG Omega" w:hAnsi="CG Omega" w:cs="Times New Roman"/>
      <w:b/>
      <w:bCs/>
      <w:sz w:val="22"/>
      <w:szCs w:val="22"/>
      <w:lang w:val="en-AU" w:eastAsia="zh-CN"/>
    </w:rPr>
  </w:style>
  <w:style w:type="paragraph" w:styleId="PlainText">
    <w:name w:val="Plain Text"/>
    <w:basedOn w:val="Normal"/>
    <w:link w:val="PlainTextChar"/>
    <w:uiPriority w:val="99"/>
    <w:semiHidden/>
    <w:unhideWhenUsed/>
    <w:rsid w:val="0076703E"/>
    <w:rPr>
      <w:rFonts w:ascii="Calibri" w:hAnsi="Calibri"/>
      <w:sz w:val="22"/>
      <w:szCs w:val="21"/>
      <w:lang w:val="en-AU"/>
    </w:rPr>
  </w:style>
  <w:style w:type="character" w:customStyle="1" w:styleId="PlainTextChar">
    <w:name w:val="Plain Text Char"/>
    <w:basedOn w:val="DefaultParagraphFont"/>
    <w:link w:val="PlainText"/>
    <w:uiPriority w:val="99"/>
    <w:semiHidden/>
    <w:rsid w:val="0076703E"/>
    <w:rPr>
      <w:rFonts w:ascii="Calibri" w:hAnsi="Calibri"/>
      <w:sz w:val="22"/>
      <w:szCs w:val="21"/>
      <w:lang w:val="en-AU"/>
    </w:rPr>
  </w:style>
  <w:style w:type="paragraph" w:styleId="Header">
    <w:name w:val="header"/>
    <w:basedOn w:val="Normal"/>
    <w:link w:val="HeaderChar"/>
    <w:uiPriority w:val="99"/>
    <w:unhideWhenUsed/>
    <w:rsid w:val="009B0841"/>
    <w:pPr>
      <w:tabs>
        <w:tab w:val="center" w:pos="4680"/>
        <w:tab w:val="right" w:pos="9360"/>
      </w:tabs>
    </w:pPr>
  </w:style>
  <w:style w:type="character" w:customStyle="1" w:styleId="HeaderChar">
    <w:name w:val="Header Char"/>
    <w:basedOn w:val="DefaultParagraphFont"/>
    <w:link w:val="Header"/>
    <w:uiPriority w:val="99"/>
    <w:rsid w:val="009B0841"/>
  </w:style>
  <w:style w:type="paragraph" w:styleId="Footer">
    <w:name w:val="footer"/>
    <w:basedOn w:val="Normal"/>
    <w:link w:val="FooterChar"/>
    <w:uiPriority w:val="99"/>
    <w:unhideWhenUsed/>
    <w:rsid w:val="009B0841"/>
    <w:pPr>
      <w:tabs>
        <w:tab w:val="center" w:pos="4680"/>
        <w:tab w:val="right" w:pos="9360"/>
      </w:tabs>
    </w:pPr>
  </w:style>
  <w:style w:type="character" w:customStyle="1" w:styleId="FooterChar">
    <w:name w:val="Footer Char"/>
    <w:basedOn w:val="DefaultParagraphFont"/>
    <w:link w:val="Footer"/>
    <w:uiPriority w:val="99"/>
    <w:rsid w:val="009B0841"/>
  </w:style>
  <w:style w:type="paragraph" w:styleId="BalloonText">
    <w:name w:val="Balloon Text"/>
    <w:basedOn w:val="Normal"/>
    <w:link w:val="BalloonTextChar"/>
    <w:uiPriority w:val="99"/>
    <w:semiHidden/>
    <w:unhideWhenUsed/>
    <w:rsid w:val="00410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02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Radha Balani</dc:creator>
  <cp:keywords/>
  <dc:description/>
  <cp:lastModifiedBy>Radha Balani</cp:lastModifiedBy>
  <cp:revision>3</cp:revision>
  <cp:lastPrinted>2019-02-21T18:35:00Z</cp:lastPrinted>
  <dcterms:created xsi:type="dcterms:W3CDTF">2019-02-21T20:56:00Z</dcterms:created>
  <dcterms:modified xsi:type="dcterms:W3CDTF">2019-02-21T20:56:00Z</dcterms:modified>
</cp:coreProperties>
</file>